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654"/>
      </w:tblGrid>
      <w:tr w:rsidR="008D2A3D" w:rsidRPr="00F25E45" w:rsidTr="00FB7969">
        <w:trPr>
          <w:trHeight w:val="745"/>
        </w:trPr>
        <w:tc>
          <w:tcPr>
            <w:tcW w:w="2093" w:type="dxa"/>
            <w:tcBorders>
              <w:top w:val="single" w:sz="8" w:space="0" w:color="F79646"/>
              <w:right w:val="nil"/>
            </w:tcBorders>
            <w:shd w:val="clear" w:color="auto" w:fill="F79646"/>
          </w:tcPr>
          <w:p w:rsidR="008D2A3D" w:rsidRPr="00F25E45" w:rsidRDefault="008D2A3D" w:rsidP="00FB7969">
            <w:pPr>
              <w:spacing w:before="120"/>
              <w:rPr>
                <w:rFonts w:ascii="Arial" w:hAnsi="Arial" w:cs="Arial"/>
                <w:b/>
                <w:bCs/>
                <w:color w:val="FFFFFF"/>
              </w:rPr>
            </w:pPr>
            <w:r w:rsidRPr="00F25E45">
              <w:rPr>
                <w:rFonts w:ascii="Arial" w:hAnsi="Arial" w:cs="Arial"/>
                <w:b/>
                <w:bCs/>
                <w:color w:val="FFFFFF"/>
              </w:rPr>
              <w:t>MISURA</w:t>
            </w:r>
          </w:p>
        </w:tc>
        <w:tc>
          <w:tcPr>
            <w:tcW w:w="7654" w:type="dxa"/>
            <w:tcBorders>
              <w:top w:val="single" w:sz="8" w:space="0" w:color="F79646"/>
              <w:left w:val="nil"/>
              <w:right w:val="single" w:sz="8" w:space="0" w:color="F79646"/>
            </w:tcBorders>
            <w:shd w:val="clear" w:color="auto" w:fill="F79646"/>
            <w:vAlign w:val="center"/>
          </w:tcPr>
          <w:p w:rsidR="008D2A3D" w:rsidRPr="00827C7B" w:rsidRDefault="008D2A3D" w:rsidP="00FB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aps/>
                <w:color w:val="FFFFFF"/>
                <w:sz w:val="24"/>
                <w:szCs w:val="24"/>
              </w:rPr>
            </w:pPr>
            <w:r w:rsidRPr="00827C7B">
              <w:rPr>
                <w:rFonts w:ascii="Arial" w:hAnsi="Arial" w:cs="Arial"/>
                <w:b/>
                <w:bCs/>
                <w:caps/>
                <w:color w:val="FFFFFF"/>
                <w:sz w:val="24"/>
                <w:szCs w:val="24"/>
              </w:rPr>
              <w:t>Misure a favore di persone in condizione di disabilità gravissima (Misura B</w:t>
            </w:r>
            <w:r>
              <w:rPr>
                <w:rFonts w:ascii="Arial" w:hAnsi="Arial" w:cs="Arial"/>
                <w:b/>
                <w:bCs/>
                <w:caps/>
                <w:color w:val="FFFFFF"/>
                <w:sz w:val="24"/>
                <w:szCs w:val="24"/>
              </w:rPr>
              <w:t>2</w:t>
            </w:r>
            <w:r w:rsidRPr="00827C7B">
              <w:rPr>
                <w:rFonts w:ascii="Arial" w:hAnsi="Arial" w:cs="Arial"/>
                <w:b/>
                <w:bCs/>
                <w:caps/>
                <w:color w:val="FFFFFF"/>
                <w:sz w:val="24"/>
                <w:szCs w:val="24"/>
              </w:rPr>
              <w:t xml:space="preserve">) </w:t>
            </w:r>
          </w:p>
        </w:tc>
      </w:tr>
      <w:tr w:rsidR="008D2A3D" w:rsidRPr="00F25E45" w:rsidTr="00FB7969">
        <w:trPr>
          <w:trHeight w:val="3250"/>
        </w:trPr>
        <w:tc>
          <w:tcPr>
            <w:tcW w:w="20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nil"/>
            </w:tcBorders>
            <w:shd w:val="clear" w:color="auto" w:fill="auto"/>
          </w:tcPr>
          <w:p w:rsidR="008D2A3D" w:rsidRPr="00F25E45" w:rsidRDefault="008D2A3D" w:rsidP="00FB7969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F25E45">
              <w:rPr>
                <w:rFonts w:ascii="Arial" w:hAnsi="Arial" w:cs="Arial"/>
                <w:b/>
                <w:bCs/>
              </w:rPr>
              <w:t>OGGETTO (beneficiari e tipo di sostegno)</w:t>
            </w:r>
          </w:p>
        </w:tc>
        <w:tc>
          <w:tcPr>
            <w:tcW w:w="7654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center"/>
          </w:tcPr>
          <w:p w:rsidR="008D2A3D" w:rsidRPr="00827C7B" w:rsidRDefault="008D2A3D" w:rsidP="00FB79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27C7B">
              <w:rPr>
                <w:rFonts w:ascii="Arial" w:hAnsi="Arial" w:cs="Arial"/>
              </w:rPr>
              <w:t>Interventi atti a garantire la permanenza a domicilio e nel proprio contesto di vita delle persone con disabilità gravissima, La valutazione multidimensionale della persona con disabilità gravissima rileva il profilo funzionale e le caratteristiche di contesto socio ambientale al fine di predisporre il Progetto Individuale di Assistenza.</w:t>
            </w:r>
          </w:p>
          <w:p w:rsidR="008D2A3D" w:rsidRPr="00BF4121" w:rsidRDefault="008D2A3D" w:rsidP="00FB79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27C7B">
              <w:rPr>
                <w:rFonts w:ascii="Arial" w:hAnsi="Arial" w:cs="Arial"/>
              </w:rPr>
              <w:t>La Misura è attuata attraverso l’erogazione alla persona di interventi per il soddisfacimento delle prestazioni complessive di assistenza. Questa linea d’azione, considerata di natura regionale a forte rilievo sanitario, è realizzata attraverso le Agenzie di Tutela della Salute e le Aziende Socio Sanitarie Territoriali.</w:t>
            </w:r>
          </w:p>
          <w:p w:rsidR="008D2A3D" w:rsidRPr="00BF4121" w:rsidRDefault="008D2A3D" w:rsidP="00FB79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27C7B">
              <w:rPr>
                <w:rFonts w:ascii="Arial" w:hAnsi="Arial" w:cs="Arial"/>
                <w:color w:val="000000"/>
              </w:rPr>
              <w:t>I progetti di intervento devono riguardare l’assistenza diretta alla persona, il soddisfacimento dei bisogni primari, la promozione e il mantenimento del benessere psicofisico, l’aiuto nelle funzioni di deambulazione, l’utilizzo corretto dei presidi, il mantenimento delle residue capacità psicofisiche e aiuto nell’espletamento delle funzioni di vita quotidiana.</w:t>
            </w:r>
          </w:p>
        </w:tc>
      </w:tr>
      <w:tr w:rsidR="008D2A3D" w:rsidRPr="00F25E45" w:rsidTr="00FB7969">
        <w:trPr>
          <w:trHeight w:val="975"/>
        </w:trPr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8D2A3D" w:rsidRPr="00F25E45" w:rsidRDefault="008D2A3D" w:rsidP="00FB7969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FONTE (NORMATIVA</w:t>
            </w:r>
            <w:r w:rsidRPr="00F25E45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7654" w:type="dxa"/>
            <w:tcBorders>
              <w:left w:val="nil"/>
              <w:right w:val="single" w:sz="8" w:space="0" w:color="F79646"/>
            </w:tcBorders>
            <w:vAlign w:val="center"/>
          </w:tcPr>
          <w:p w:rsidR="008D2A3D" w:rsidRPr="00827C7B" w:rsidRDefault="008D2A3D" w:rsidP="00FB79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misura prevede risorse annuali di Regione Lombardia. </w:t>
            </w:r>
          </w:p>
        </w:tc>
      </w:tr>
      <w:tr w:rsidR="008D2A3D" w:rsidRPr="00F25E45" w:rsidTr="00FB7969">
        <w:trPr>
          <w:trHeight w:val="901"/>
        </w:trPr>
        <w:tc>
          <w:tcPr>
            <w:tcW w:w="2093" w:type="dxa"/>
            <w:tcBorders>
              <w:top w:val="single" w:sz="4" w:space="0" w:color="F79646"/>
              <w:right w:val="nil"/>
            </w:tcBorders>
            <w:shd w:val="clear" w:color="auto" w:fill="auto"/>
          </w:tcPr>
          <w:p w:rsidR="008D2A3D" w:rsidRPr="00F25E45" w:rsidRDefault="008D2A3D" w:rsidP="00FB7969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REQUISITI E CRITERI DI ACCESSO</w:t>
            </w:r>
          </w:p>
        </w:tc>
        <w:tc>
          <w:tcPr>
            <w:tcW w:w="7654" w:type="dxa"/>
            <w:tcBorders>
              <w:top w:val="single" w:sz="4" w:space="0" w:color="F79646"/>
              <w:left w:val="nil"/>
              <w:right w:val="single" w:sz="8" w:space="0" w:color="F79646"/>
            </w:tcBorders>
            <w:vAlign w:val="center"/>
          </w:tcPr>
          <w:p w:rsidR="008D2A3D" w:rsidRPr="00827C7B" w:rsidRDefault="008D2A3D" w:rsidP="00FB7969">
            <w:pPr>
              <w:jc w:val="both"/>
              <w:rPr>
                <w:rFonts w:ascii="Arial" w:hAnsi="Arial" w:cs="Arial"/>
                <w:bCs/>
              </w:rPr>
            </w:pPr>
            <w:r w:rsidRPr="00827C7B">
              <w:rPr>
                <w:rFonts w:ascii="Arial" w:hAnsi="Arial" w:cs="Arial"/>
                <w:bCs/>
              </w:rPr>
              <w:t>Persone di qualsiasi età, residenti al domicilio in uno dei Comuni dell’Ambito 9, in condizione di disabilità gravissima, in possesso di certificazione di gravità ai sensi art. 3 comma 3 L. 104/1992:</w:t>
            </w:r>
          </w:p>
          <w:p w:rsidR="008D2A3D" w:rsidRPr="00827C7B" w:rsidRDefault="008D2A3D" w:rsidP="008D2A3D">
            <w:pPr>
              <w:numPr>
                <w:ilvl w:val="0"/>
                <w:numId w:val="1"/>
              </w:numPr>
              <w:ind w:left="317" w:hanging="283"/>
              <w:jc w:val="both"/>
              <w:rPr>
                <w:rFonts w:ascii="Arial" w:hAnsi="Arial" w:cs="Arial"/>
                <w:bCs/>
              </w:rPr>
            </w:pPr>
            <w:r w:rsidRPr="00827C7B">
              <w:rPr>
                <w:rFonts w:ascii="Arial" w:hAnsi="Arial" w:cs="Arial"/>
                <w:bCs/>
              </w:rPr>
              <w:t xml:space="preserve">Beneficiarie dell’indennità di accompagnamento, di cui alla legge n. 18/1980 </w:t>
            </w:r>
            <w:r w:rsidRPr="00827C7B">
              <w:rPr>
                <w:rFonts w:ascii="Arial" w:hAnsi="Arial" w:cs="Arial"/>
                <w:bCs/>
                <w:u w:val="single"/>
              </w:rPr>
              <w:t>oppure</w:t>
            </w:r>
            <w:r w:rsidRPr="00827C7B">
              <w:rPr>
                <w:rFonts w:ascii="Arial" w:hAnsi="Arial" w:cs="Arial"/>
                <w:bCs/>
              </w:rPr>
              <w:t xml:space="preserve"> definite non autosufficienti ai sensi dell’allegato 3 del DPCM n. 159/2013. Le persone di cui alle successive lettere a) e d), in caso di accertamento di invalidità non ancora definito, possono accedere nelle more della definizione del processo di accertamento.</w:t>
            </w:r>
          </w:p>
          <w:p w:rsidR="008D2A3D" w:rsidRPr="00827C7B" w:rsidRDefault="008D2A3D" w:rsidP="008D2A3D">
            <w:pPr>
              <w:numPr>
                <w:ilvl w:val="0"/>
                <w:numId w:val="1"/>
              </w:numPr>
              <w:ind w:left="317" w:hanging="283"/>
              <w:jc w:val="both"/>
              <w:rPr>
                <w:rFonts w:ascii="Arial" w:hAnsi="Arial" w:cs="Arial"/>
                <w:bCs/>
              </w:rPr>
            </w:pPr>
            <w:r w:rsidRPr="00827C7B">
              <w:rPr>
                <w:rFonts w:ascii="Arial" w:hAnsi="Arial" w:cs="Arial"/>
                <w:bCs/>
              </w:rPr>
              <w:t>Per le quali sia verificata almeno una delle seguenti condizioni:</w:t>
            </w:r>
          </w:p>
          <w:p w:rsidR="008D2A3D" w:rsidRPr="00827C7B" w:rsidRDefault="008D2A3D" w:rsidP="008D2A3D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</w:rPr>
            </w:pPr>
            <w:proofErr w:type="gramStart"/>
            <w:r w:rsidRPr="00827C7B">
              <w:rPr>
                <w:rFonts w:ascii="Arial" w:hAnsi="Arial" w:cs="Arial"/>
                <w:bCs/>
              </w:rPr>
              <w:t>persone</w:t>
            </w:r>
            <w:proofErr w:type="gramEnd"/>
            <w:r w:rsidRPr="00827C7B">
              <w:rPr>
                <w:rFonts w:ascii="Arial" w:hAnsi="Arial" w:cs="Arial"/>
                <w:bCs/>
              </w:rPr>
              <w:t xml:space="preserve"> in condizione di coma, Stato Vegetativo (SV) oppure di Stato di Minima Coscienza (SMC) e con punteggio nella scala Glasgow Coma Scale (GCS) &lt;=10;</w:t>
            </w:r>
          </w:p>
          <w:p w:rsidR="008D2A3D" w:rsidRPr="00827C7B" w:rsidRDefault="008D2A3D" w:rsidP="008D2A3D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</w:rPr>
            </w:pPr>
            <w:proofErr w:type="gramStart"/>
            <w:r w:rsidRPr="00827C7B">
              <w:rPr>
                <w:rFonts w:ascii="Arial" w:hAnsi="Arial" w:cs="Arial"/>
                <w:bCs/>
              </w:rPr>
              <w:t>persone</w:t>
            </w:r>
            <w:proofErr w:type="gramEnd"/>
            <w:r w:rsidRPr="00827C7B">
              <w:rPr>
                <w:rFonts w:ascii="Arial" w:hAnsi="Arial" w:cs="Arial"/>
                <w:bCs/>
              </w:rPr>
              <w:t xml:space="preserve"> dipendenti da ventilazione meccanica assistita o non invasiva continuativa (24/7);</w:t>
            </w:r>
          </w:p>
          <w:p w:rsidR="008D2A3D" w:rsidRPr="00827C7B" w:rsidRDefault="008D2A3D" w:rsidP="008D2A3D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</w:rPr>
            </w:pPr>
            <w:proofErr w:type="gramStart"/>
            <w:r w:rsidRPr="00827C7B">
              <w:rPr>
                <w:rFonts w:ascii="Arial" w:hAnsi="Arial" w:cs="Arial"/>
                <w:bCs/>
              </w:rPr>
              <w:t>persone</w:t>
            </w:r>
            <w:proofErr w:type="gramEnd"/>
            <w:r w:rsidRPr="00827C7B">
              <w:rPr>
                <w:rFonts w:ascii="Arial" w:hAnsi="Arial" w:cs="Arial"/>
                <w:bCs/>
              </w:rPr>
              <w:t xml:space="preserve"> con grave o gravissimo stato di demenza con un punteggio sulla scala </w:t>
            </w:r>
            <w:proofErr w:type="spellStart"/>
            <w:r w:rsidRPr="00827C7B">
              <w:rPr>
                <w:rFonts w:ascii="Arial" w:hAnsi="Arial" w:cs="Arial"/>
                <w:bCs/>
              </w:rPr>
              <w:t>Clinical</w:t>
            </w:r>
            <w:proofErr w:type="spellEnd"/>
            <w:r w:rsidRPr="00827C7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827C7B">
              <w:rPr>
                <w:rFonts w:ascii="Arial" w:hAnsi="Arial" w:cs="Arial"/>
                <w:bCs/>
              </w:rPr>
              <w:t>Dementia</w:t>
            </w:r>
            <w:proofErr w:type="spellEnd"/>
            <w:r w:rsidRPr="00827C7B">
              <w:rPr>
                <w:rFonts w:ascii="Arial" w:hAnsi="Arial" w:cs="Arial"/>
                <w:bCs/>
              </w:rPr>
              <w:t xml:space="preserve"> Rating Scale (CDRS) &gt;=4;</w:t>
            </w:r>
          </w:p>
          <w:p w:rsidR="008D2A3D" w:rsidRPr="00827C7B" w:rsidRDefault="008D2A3D" w:rsidP="008D2A3D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</w:rPr>
            </w:pPr>
            <w:proofErr w:type="gramStart"/>
            <w:r w:rsidRPr="00827C7B">
              <w:rPr>
                <w:rFonts w:ascii="Arial" w:hAnsi="Arial" w:cs="Arial"/>
                <w:bCs/>
              </w:rPr>
              <w:t>persone</w:t>
            </w:r>
            <w:proofErr w:type="gramEnd"/>
            <w:r w:rsidRPr="00827C7B">
              <w:rPr>
                <w:rFonts w:ascii="Arial" w:hAnsi="Arial" w:cs="Arial"/>
                <w:bCs/>
              </w:rPr>
              <w:t xml:space="preserve"> con lesioni spinali fra C0/C5, di qualsiasi natura, con livello della lesione, identificata dal livello sulla scala ASIA </w:t>
            </w:r>
            <w:proofErr w:type="spellStart"/>
            <w:r w:rsidRPr="00827C7B">
              <w:rPr>
                <w:rFonts w:ascii="Arial" w:hAnsi="Arial" w:cs="Arial"/>
                <w:bCs/>
              </w:rPr>
              <w:t>Impairment</w:t>
            </w:r>
            <w:proofErr w:type="spellEnd"/>
            <w:r w:rsidRPr="00827C7B">
              <w:rPr>
                <w:rFonts w:ascii="Arial" w:hAnsi="Arial" w:cs="Arial"/>
                <w:bCs/>
              </w:rPr>
              <w:t xml:space="preserve"> Scale (AIS) di grado A o B. Nel caso di lesioni con esiti asimmetrici ambedue le lateralità devono essere valutate con lesione di grado A o B;</w:t>
            </w:r>
          </w:p>
          <w:p w:rsidR="008D2A3D" w:rsidRPr="00827C7B" w:rsidRDefault="008D2A3D" w:rsidP="008D2A3D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</w:rPr>
            </w:pPr>
            <w:proofErr w:type="gramStart"/>
            <w:r w:rsidRPr="00827C7B">
              <w:rPr>
                <w:rFonts w:ascii="Arial" w:hAnsi="Arial" w:cs="Arial"/>
                <w:bCs/>
              </w:rPr>
              <w:t>persone</w:t>
            </w:r>
            <w:proofErr w:type="gramEnd"/>
            <w:r w:rsidRPr="00827C7B">
              <w:rPr>
                <w:rFonts w:ascii="Arial" w:hAnsi="Arial" w:cs="Arial"/>
                <w:bCs/>
              </w:rPr>
              <w:t xml:space="preserve"> con gravissima compromissione motoria da patologia neurologica o muscolare con bilancio muscolare complessivo ≤ 1 ai 4 arti alla scala </w:t>
            </w:r>
            <w:proofErr w:type="spellStart"/>
            <w:r w:rsidRPr="00827C7B">
              <w:rPr>
                <w:rFonts w:ascii="Arial" w:hAnsi="Arial" w:cs="Arial"/>
                <w:bCs/>
              </w:rPr>
              <w:t>Medical</w:t>
            </w:r>
            <w:proofErr w:type="spellEnd"/>
            <w:r w:rsidRPr="00827C7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827C7B">
              <w:rPr>
                <w:rFonts w:ascii="Arial" w:hAnsi="Arial" w:cs="Arial"/>
                <w:bCs/>
              </w:rPr>
              <w:t>Research</w:t>
            </w:r>
            <w:proofErr w:type="spellEnd"/>
            <w:r w:rsidRPr="00827C7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827C7B">
              <w:rPr>
                <w:rFonts w:ascii="Arial" w:hAnsi="Arial" w:cs="Arial"/>
                <w:bCs/>
              </w:rPr>
              <w:t>Council</w:t>
            </w:r>
            <w:proofErr w:type="spellEnd"/>
            <w:r w:rsidRPr="00827C7B">
              <w:rPr>
                <w:rFonts w:ascii="Arial" w:hAnsi="Arial" w:cs="Arial"/>
                <w:bCs/>
              </w:rPr>
              <w:t xml:space="preserve"> (MRC), o con punteggio alla </w:t>
            </w:r>
            <w:proofErr w:type="spellStart"/>
            <w:r w:rsidRPr="00827C7B">
              <w:rPr>
                <w:rFonts w:ascii="Arial" w:hAnsi="Arial" w:cs="Arial"/>
                <w:bCs/>
              </w:rPr>
              <w:t>Expanded</w:t>
            </w:r>
            <w:proofErr w:type="spellEnd"/>
            <w:r w:rsidRPr="00827C7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827C7B">
              <w:rPr>
                <w:rFonts w:ascii="Arial" w:hAnsi="Arial" w:cs="Arial"/>
                <w:bCs/>
              </w:rPr>
              <w:t>Disability</w:t>
            </w:r>
            <w:proofErr w:type="spellEnd"/>
            <w:r w:rsidRPr="00827C7B">
              <w:rPr>
                <w:rFonts w:ascii="Arial" w:hAnsi="Arial" w:cs="Arial"/>
                <w:bCs/>
              </w:rPr>
              <w:t xml:space="preserve"> Status Scale (EDSS) ≥ 9, o in stadio 5 di </w:t>
            </w:r>
            <w:proofErr w:type="spellStart"/>
            <w:r w:rsidRPr="00827C7B">
              <w:rPr>
                <w:rFonts w:ascii="Arial" w:hAnsi="Arial" w:cs="Arial"/>
                <w:bCs/>
              </w:rPr>
              <w:t>Hoehn</w:t>
            </w:r>
            <w:proofErr w:type="spellEnd"/>
            <w:r w:rsidRPr="00827C7B">
              <w:rPr>
                <w:rFonts w:ascii="Arial" w:hAnsi="Arial" w:cs="Arial"/>
                <w:bCs/>
              </w:rPr>
              <w:t xml:space="preserve"> e </w:t>
            </w:r>
            <w:proofErr w:type="spellStart"/>
            <w:r w:rsidRPr="00827C7B">
              <w:rPr>
                <w:rFonts w:ascii="Arial" w:hAnsi="Arial" w:cs="Arial"/>
                <w:bCs/>
              </w:rPr>
              <w:t>Yahr</w:t>
            </w:r>
            <w:proofErr w:type="spellEnd"/>
            <w:r w:rsidRPr="00827C7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827C7B">
              <w:rPr>
                <w:rFonts w:ascii="Arial" w:hAnsi="Arial" w:cs="Arial"/>
                <w:bCs/>
              </w:rPr>
              <w:t>mod</w:t>
            </w:r>
            <w:proofErr w:type="spellEnd"/>
            <w:r w:rsidRPr="00827C7B">
              <w:rPr>
                <w:rFonts w:ascii="Arial" w:hAnsi="Arial" w:cs="Arial"/>
                <w:bCs/>
              </w:rPr>
              <w:t>;</w:t>
            </w:r>
          </w:p>
          <w:p w:rsidR="008D2A3D" w:rsidRPr="00827C7B" w:rsidRDefault="008D2A3D" w:rsidP="008D2A3D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</w:rPr>
            </w:pPr>
            <w:proofErr w:type="gramStart"/>
            <w:r w:rsidRPr="00827C7B">
              <w:rPr>
                <w:rFonts w:ascii="Arial" w:hAnsi="Arial" w:cs="Arial"/>
                <w:bCs/>
              </w:rPr>
              <w:t>persone</w:t>
            </w:r>
            <w:proofErr w:type="gramEnd"/>
            <w:r w:rsidRPr="00827C7B">
              <w:rPr>
                <w:rFonts w:ascii="Arial" w:hAnsi="Arial" w:cs="Arial"/>
                <w:bCs/>
              </w:rPr>
              <w:t xml:space="preserve">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      </w:r>
          </w:p>
          <w:p w:rsidR="008D2A3D" w:rsidRPr="00827C7B" w:rsidRDefault="008D2A3D" w:rsidP="008D2A3D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</w:rPr>
            </w:pPr>
            <w:proofErr w:type="gramStart"/>
            <w:r w:rsidRPr="00827C7B">
              <w:rPr>
                <w:rFonts w:ascii="Arial" w:hAnsi="Arial" w:cs="Arial"/>
                <w:bCs/>
              </w:rPr>
              <w:t>persone</w:t>
            </w:r>
            <w:proofErr w:type="gramEnd"/>
            <w:r w:rsidRPr="00827C7B">
              <w:rPr>
                <w:rFonts w:ascii="Arial" w:hAnsi="Arial" w:cs="Arial"/>
                <w:bCs/>
              </w:rPr>
              <w:t xml:space="preserve"> con gravissima disabilità comportamentale dello spettro autistico ascritta al livello 3 della classificazione del DSM</w:t>
            </w:r>
            <w:r w:rsidRPr="00827C7B">
              <w:rPr>
                <w:rFonts w:ascii="Monaco" w:hAnsi="Monaco" w:cs="Arial"/>
                <w:bCs/>
              </w:rPr>
              <w:t>‐</w:t>
            </w:r>
            <w:r w:rsidRPr="00827C7B">
              <w:rPr>
                <w:rFonts w:ascii="Arial" w:hAnsi="Arial" w:cs="Arial"/>
                <w:bCs/>
              </w:rPr>
              <w:t xml:space="preserve">5; </w:t>
            </w:r>
          </w:p>
          <w:p w:rsidR="008D2A3D" w:rsidRDefault="008D2A3D" w:rsidP="008D2A3D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</w:rPr>
            </w:pPr>
            <w:proofErr w:type="gramStart"/>
            <w:r w:rsidRPr="00827C7B">
              <w:rPr>
                <w:rFonts w:ascii="Arial" w:hAnsi="Arial" w:cs="Arial"/>
                <w:bCs/>
              </w:rPr>
              <w:t>persone</w:t>
            </w:r>
            <w:proofErr w:type="gramEnd"/>
            <w:r w:rsidRPr="00827C7B">
              <w:rPr>
                <w:rFonts w:ascii="Arial" w:hAnsi="Arial" w:cs="Arial"/>
                <w:bCs/>
              </w:rPr>
              <w:t xml:space="preserve"> con diagnosi di Ritardo Mentale Grave o Profondo secondo classificazione DSM</w:t>
            </w:r>
            <w:r w:rsidRPr="00827C7B">
              <w:rPr>
                <w:rFonts w:ascii="Monaco" w:hAnsi="Monaco" w:cs="Arial"/>
                <w:bCs/>
              </w:rPr>
              <w:t>‐</w:t>
            </w:r>
            <w:r w:rsidRPr="00827C7B">
              <w:rPr>
                <w:rFonts w:ascii="Arial" w:hAnsi="Arial" w:cs="Arial"/>
                <w:bCs/>
              </w:rPr>
              <w:t xml:space="preserve">5, con QI &lt;=34 e con punteggio sulla scala Level of Activity in </w:t>
            </w:r>
            <w:proofErr w:type="spellStart"/>
            <w:r w:rsidRPr="00827C7B">
              <w:rPr>
                <w:rFonts w:ascii="Arial" w:hAnsi="Arial" w:cs="Arial"/>
                <w:bCs/>
              </w:rPr>
              <w:t>Profound</w:t>
            </w:r>
            <w:proofErr w:type="spellEnd"/>
            <w:r w:rsidRPr="00827C7B">
              <w:rPr>
                <w:rFonts w:ascii="Arial" w:hAnsi="Arial" w:cs="Arial"/>
                <w:bCs/>
              </w:rPr>
              <w:t xml:space="preserve">/Severe </w:t>
            </w:r>
            <w:proofErr w:type="spellStart"/>
            <w:r w:rsidRPr="00827C7B">
              <w:rPr>
                <w:rFonts w:ascii="Arial" w:hAnsi="Arial" w:cs="Arial"/>
                <w:bCs/>
              </w:rPr>
              <w:t>Mental</w:t>
            </w:r>
            <w:proofErr w:type="spellEnd"/>
            <w:r w:rsidRPr="00827C7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827C7B">
              <w:rPr>
                <w:rFonts w:ascii="Arial" w:hAnsi="Arial" w:cs="Arial"/>
                <w:bCs/>
              </w:rPr>
              <w:t>Retardation</w:t>
            </w:r>
            <w:proofErr w:type="spellEnd"/>
            <w:r w:rsidRPr="00827C7B">
              <w:rPr>
                <w:rFonts w:ascii="Arial" w:hAnsi="Arial" w:cs="Arial"/>
                <w:bCs/>
              </w:rPr>
              <w:t xml:space="preserve"> (LAPMER) &lt;= 8; </w:t>
            </w:r>
          </w:p>
          <w:p w:rsidR="008D2A3D" w:rsidRPr="00AE22BA" w:rsidRDefault="008D2A3D" w:rsidP="008D2A3D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</w:rPr>
            </w:pPr>
            <w:proofErr w:type="gramStart"/>
            <w:r w:rsidRPr="00AE22BA">
              <w:rPr>
                <w:rFonts w:ascii="Arial" w:hAnsi="Arial" w:cs="Arial"/>
                <w:bCs/>
              </w:rPr>
              <w:lastRenderedPageBreak/>
              <w:t>ogni</w:t>
            </w:r>
            <w:proofErr w:type="gramEnd"/>
            <w:r w:rsidRPr="00AE22BA">
              <w:rPr>
                <w:rFonts w:ascii="Arial" w:hAnsi="Arial" w:cs="Arial"/>
                <w:bCs/>
              </w:rPr>
              <w:t xml:space="preserve"> altra persona in condizione di dipendenza vitale che necessiti di assistenza continuativa e monitoraggio nelle 24 ore, sette giorni su sette, per bisogni complessi derivanti dalle gravi condizioni psicofisiche.</w:t>
            </w:r>
          </w:p>
          <w:p w:rsidR="008D2A3D" w:rsidRPr="0031768F" w:rsidRDefault="008D2A3D" w:rsidP="00FB7969">
            <w:pPr>
              <w:ind w:left="600" w:hanging="283"/>
              <w:jc w:val="both"/>
              <w:rPr>
                <w:rFonts w:ascii="Arial" w:hAnsi="Arial" w:cs="Arial"/>
                <w:bCs/>
                <w:i/>
              </w:rPr>
            </w:pPr>
            <w:r w:rsidRPr="0031768F">
              <w:rPr>
                <w:rFonts w:ascii="Arial" w:hAnsi="Arial" w:cs="Arial"/>
                <w:bCs/>
                <w:i/>
              </w:rPr>
              <w:t>Requisiti variabili</w:t>
            </w:r>
          </w:p>
          <w:p w:rsidR="008D2A3D" w:rsidRPr="00827C7B" w:rsidRDefault="008D2A3D" w:rsidP="008D2A3D">
            <w:pPr>
              <w:numPr>
                <w:ilvl w:val="0"/>
                <w:numId w:val="2"/>
              </w:numPr>
              <w:ind w:left="317" w:hanging="283"/>
              <w:rPr>
                <w:rFonts w:ascii="Arial" w:hAnsi="Arial" w:cs="Arial"/>
                <w:bCs/>
              </w:rPr>
            </w:pPr>
            <w:r w:rsidRPr="00827C7B">
              <w:rPr>
                <w:rFonts w:ascii="Arial" w:hAnsi="Arial" w:cs="Arial"/>
                <w:bCs/>
              </w:rPr>
              <w:t xml:space="preserve">Non frequentanti unità di offerta diurna socio </w:t>
            </w:r>
            <w:proofErr w:type="spellStart"/>
            <w:r w:rsidRPr="00827C7B">
              <w:rPr>
                <w:rFonts w:ascii="Arial" w:hAnsi="Arial" w:cs="Arial"/>
                <w:bCs/>
              </w:rPr>
              <w:t>sanitiari</w:t>
            </w:r>
            <w:proofErr w:type="spellEnd"/>
            <w:r w:rsidRPr="00827C7B">
              <w:rPr>
                <w:rFonts w:ascii="Arial" w:hAnsi="Arial" w:cs="Arial"/>
                <w:bCs/>
              </w:rPr>
              <w:t xml:space="preserve"> e sociali</w:t>
            </w:r>
          </w:p>
          <w:p w:rsidR="008D2A3D" w:rsidRPr="00827C7B" w:rsidRDefault="008D2A3D" w:rsidP="008D2A3D">
            <w:pPr>
              <w:numPr>
                <w:ilvl w:val="0"/>
                <w:numId w:val="2"/>
              </w:numPr>
              <w:ind w:left="317" w:hanging="283"/>
              <w:rPr>
                <w:rFonts w:ascii="Arial" w:hAnsi="Arial" w:cs="Arial"/>
                <w:bCs/>
              </w:rPr>
            </w:pPr>
            <w:r w:rsidRPr="00827C7B">
              <w:rPr>
                <w:rFonts w:ascii="Arial" w:hAnsi="Arial" w:cs="Arial"/>
                <w:bCs/>
              </w:rPr>
              <w:t>Non beneficiari del Reddito di Autonomia</w:t>
            </w:r>
          </w:p>
          <w:p w:rsidR="008D2A3D" w:rsidRPr="00827C7B" w:rsidRDefault="008D2A3D" w:rsidP="008D2A3D">
            <w:pPr>
              <w:numPr>
                <w:ilvl w:val="0"/>
                <w:numId w:val="2"/>
              </w:numPr>
              <w:ind w:left="317" w:hanging="283"/>
              <w:rPr>
                <w:rFonts w:ascii="Arial" w:hAnsi="Arial" w:cs="Arial"/>
                <w:bCs/>
              </w:rPr>
            </w:pPr>
            <w:r w:rsidRPr="00827C7B">
              <w:rPr>
                <w:rFonts w:ascii="Arial" w:hAnsi="Arial" w:cs="Arial"/>
                <w:bCs/>
              </w:rPr>
              <w:t>Non beneficiari di contributi per progetti “Dopo di Noi”</w:t>
            </w:r>
          </w:p>
          <w:p w:rsidR="008D2A3D" w:rsidRPr="00827C7B" w:rsidRDefault="008D2A3D" w:rsidP="008D2A3D">
            <w:pPr>
              <w:numPr>
                <w:ilvl w:val="0"/>
                <w:numId w:val="2"/>
              </w:numPr>
              <w:ind w:left="317" w:hanging="283"/>
              <w:rPr>
                <w:rFonts w:ascii="Arial" w:hAnsi="Arial" w:cs="Arial"/>
                <w:bCs/>
              </w:rPr>
            </w:pPr>
            <w:r w:rsidRPr="00827C7B">
              <w:rPr>
                <w:rFonts w:ascii="Arial" w:hAnsi="Arial" w:cs="Arial"/>
                <w:bCs/>
              </w:rPr>
              <w:t>Avere un ISEE &lt;= 12.000 Euro</w:t>
            </w:r>
          </w:p>
          <w:p w:rsidR="008D2A3D" w:rsidRPr="004A4F98" w:rsidRDefault="008D2A3D" w:rsidP="008D2A3D">
            <w:pPr>
              <w:numPr>
                <w:ilvl w:val="0"/>
                <w:numId w:val="2"/>
              </w:numPr>
              <w:ind w:left="317" w:hanging="283"/>
              <w:rPr>
                <w:rFonts w:ascii="Arial" w:hAnsi="Arial" w:cs="Arial"/>
                <w:bCs/>
              </w:rPr>
            </w:pPr>
            <w:r w:rsidRPr="00827C7B">
              <w:rPr>
                <w:rFonts w:ascii="Arial" w:hAnsi="Arial" w:cs="Arial"/>
                <w:bCs/>
              </w:rPr>
              <w:t>Non avere già beneficiato della medesima misura B1</w:t>
            </w:r>
          </w:p>
        </w:tc>
      </w:tr>
      <w:tr w:rsidR="008D2A3D" w:rsidRPr="001701D9" w:rsidTr="00FB7969">
        <w:trPr>
          <w:trHeight w:val="462"/>
        </w:trPr>
        <w:tc>
          <w:tcPr>
            <w:tcW w:w="20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nil"/>
            </w:tcBorders>
            <w:shd w:val="clear" w:color="auto" w:fill="auto"/>
          </w:tcPr>
          <w:p w:rsidR="008D2A3D" w:rsidRPr="00F25E45" w:rsidRDefault="008D2A3D" w:rsidP="00FB7969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F25E45">
              <w:rPr>
                <w:rFonts w:ascii="Arial" w:hAnsi="Arial" w:cs="Arial"/>
                <w:b/>
                <w:bCs/>
              </w:rPr>
              <w:lastRenderedPageBreak/>
              <w:t xml:space="preserve">TIPO ED ENTITA’ DEL BENEFICIO </w:t>
            </w:r>
          </w:p>
          <w:p w:rsidR="008D2A3D" w:rsidRPr="00F25E45" w:rsidRDefault="008D2A3D" w:rsidP="00FB7969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54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center"/>
          </w:tcPr>
          <w:p w:rsidR="008D2A3D" w:rsidRPr="00827C7B" w:rsidRDefault="008D2A3D" w:rsidP="00FB79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Buoni mensili </w:t>
            </w:r>
          </w:p>
        </w:tc>
      </w:tr>
      <w:tr w:rsidR="008D2A3D" w:rsidRPr="00CF7DCE" w:rsidTr="00FB7969">
        <w:trPr>
          <w:trHeight w:val="1043"/>
        </w:trPr>
        <w:tc>
          <w:tcPr>
            <w:tcW w:w="2093" w:type="dxa"/>
            <w:tcBorders>
              <w:top w:val="single" w:sz="8" w:space="0" w:color="F79646"/>
              <w:bottom w:val="single" w:sz="4" w:space="0" w:color="F79646"/>
              <w:right w:val="nil"/>
            </w:tcBorders>
            <w:shd w:val="clear" w:color="auto" w:fill="auto"/>
          </w:tcPr>
          <w:p w:rsidR="008D2A3D" w:rsidRPr="00F25E45" w:rsidRDefault="008D2A3D" w:rsidP="00FB7969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FONTI DI COPERTURA DEL BENEFICIO O SERVIZIO</w:t>
            </w:r>
          </w:p>
        </w:tc>
        <w:tc>
          <w:tcPr>
            <w:tcW w:w="7654" w:type="dxa"/>
            <w:tcBorders>
              <w:top w:val="single" w:sz="8" w:space="0" w:color="F79646"/>
              <w:left w:val="nil"/>
              <w:bottom w:val="single" w:sz="4" w:space="0" w:color="F79646"/>
              <w:right w:val="single" w:sz="8" w:space="0" w:color="F79646"/>
            </w:tcBorders>
            <w:vAlign w:val="center"/>
          </w:tcPr>
          <w:p w:rsidR="008D2A3D" w:rsidRPr="00827C7B" w:rsidRDefault="008D2A3D" w:rsidP="00FB79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827C7B">
              <w:rPr>
                <w:rFonts w:ascii="Arial" w:hAnsi="Arial" w:cs="Arial"/>
                <w:bCs/>
              </w:rPr>
              <w:t xml:space="preserve">Fondo Nazionale Non Autosufficienza + Fondo socio sanitario regionale </w:t>
            </w:r>
          </w:p>
        </w:tc>
      </w:tr>
      <w:tr w:rsidR="008D2A3D" w:rsidRPr="00F25E45" w:rsidTr="00FB7969">
        <w:trPr>
          <w:trHeight w:val="1887"/>
        </w:trPr>
        <w:tc>
          <w:tcPr>
            <w:tcW w:w="20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nil"/>
            </w:tcBorders>
            <w:shd w:val="clear" w:color="auto" w:fill="auto"/>
          </w:tcPr>
          <w:p w:rsidR="008D2A3D" w:rsidRPr="00F25E45" w:rsidRDefault="008D2A3D" w:rsidP="00FB7969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F25E45">
              <w:rPr>
                <w:rFonts w:ascii="Arial" w:hAnsi="Arial" w:cs="Arial"/>
                <w:b/>
                <w:bCs/>
              </w:rPr>
              <w:t>PROCEDURE E TEMPI</w:t>
            </w:r>
          </w:p>
          <w:p w:rsidR="008D2A3D" w:rsidRPr="00F25E45" w:rsidRDefault="008D2A3D" w:rsidP="00FB7969">
            <w:pPr>
              <w:spacing w:before="120"/>
              <w:rPr>
                <w:rFonts w:ascii="Arial" w:hAnsi="Arial" w:cs="Arial"/>
                <w:b/>
                <w:bCs/>
              </w:rPr>
            </w:pPr>
          </w:p>
          <w:p w:rsidR="008D2A3D" w:rsidRPr="00F25E45" w:rsidRDefault="008D2A3D" w:rsidP="00FB7969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54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center"/>
          </w:tcPr>
          <w:p w:rsidR="008D2A3D" w:rsidRPr="00827C7B" w:rsidRDefault="008D2A3D" w:rsidP="008D2A3D">
            <w:pPr>
              <w:numPr>
                <w:ilvl w:val="0"/>
                <w:numId w:val="3"/>
              </w:numPr>
              <w:spacing w:before="120"/>
              <w:ind w:left="317" w:hanging="283"/>
              <w:jc w:val="both"/>
              <w:rPr>
                <w:rFonts w:ascii="Arial" w:hAnsi="Arial" w:cs="Arial"/>
                <w:bCs/>
              </w:rPr>
            </w:pPr>
            <w:r w:rsidRPr="00827C7B">
              <w:rPr>
                <w:rFonts w:ascii="Arial" w:hAnsi="Arial" w:cs="Arial"/>
                <w:bCs/>
              </w:rPr>
              <w:t>In base alle risorse disponibili, nel corso dell’anno, l’Ambito distrettuale pubblica uno o più Avvisi pubblici.</w:t>
            </w:r>
          </w:p>
          <w:p w:rsidR="008D2A3D" w:rsidRPr="00827C7B" w:rsidRDefault="008D2A3D" w:rsidP="008D2A3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7" w:hanging="283"/>
              <w:rPr>
                <w:rFonts w:ascii="Arial" w:hAnsi="Arial" w:cs="Arial"/>
                <w:color w:val="000000"/>
              </w:rPr>
            </w:pPr>
            <w:r w:rsidRPr="00827C7B">
              <w:rPr>
                <w:rFonts w:ascii="Arial" w:hAnsi="Arial" w:cs="Arial"/>
                <w:bCs/>
              </w:rPr>
              <w:t xml:space="preserve">Presentazione della domanda presso il Servizio Sociale Comunale, </w:t>
            </w:r>
            <w:r w:rsidRPr="00827C7B">
              <w:rPr>
                <w:rFonts w:ascii="Arial" w:hAnsi="Arial" w:cs="Arial"/>
                <w:color w:val="000000"/>
              </w:rPr>
              <w:t xml:space="preserve">corredata da: </w:t>
            </w:r>
          </w:p>
          <w:p w:rsidR="008D2A3D" w:rsidRPr="00827C7B" w:rsidRDefault="008D2A3D" w:rsidP="008D2A3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8"/>
              <w:ind w:left="601" w:hanging="207"/>
              <w:rPr>
                <w:rFonts w:ascii="Arial" w:hAnsi="Arial" w:cs="Arial"/>
                <w:color w:val="000000"/>
              </w:rPr>
            </w:pPr>
            <w:proofErr w:type="gramStart"/>
            <w:r w:rsidRPr="00827C7B">
              <w:rPr>
                <w:rFonts w:ascii="Arial" w:hAnsi="Arial" w:cs="Arial"/>
                <w:color w:val="000000"/>
              </w:rPr>
              <w:t>copia</w:t>
            </w:r>
            <w:proofErr w:type="gramEnd"/>
            <w:r w:rsidRPr="00827C7B">
              <w:rPr>
                <w:rFonts w:ascii="Arial" w:hAnsi="Arial" w:cs="Arial"/>
                <w:color w:val="000000"/>
              </w:rPr>
              <w:t xml:space="preserve"> del verbale di invalidità civile ed indennità di accompagnamento </w:t>
            </w:r>
          </w:p>
          <w:p w:rsidR="008D2A3D" w:rsidRPr="00827C7B" w:rsidRDefault="008D2A3D" w:rsidP="008D2A3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8"/>
              <w:ind w:left="601" w:hanging="207"/>
              <w:rPr>
                <w:rFonts w:ascii="Arial" w:hAnsi="Arial" w:cs="Arial"/>
                <w:color w:val="000000"/>
              </w:rPr>
            </w:pPr>
            <w:proofErr w:type="gramStart"/>
            <w:r w:rsidRPr="00827C7B">
              <w:rPr>
                <w:rFonts w:ascii="Arial" w:hAnsi="Arial" w:cs="Arial"/>
                <w:color w:val="000000"/>
              </w:rPr>
              <w:t>copia</w:t>
            </w:r>
            <w:proofErr w:type="gramEnd"/>
            <w:r w:rsidRPr="00827C7B">
              <w:rPr>
                <w:rFonts w:ascii="Arial" w:hAnsi="Arial" w:cs="Arial"/>
                <w:color w:val="000000"/>
              </w:rPr>
              <w:t xml:space="preserve"> del certificato di handicap grave (art 3 comma 3 della L. 104/92) </w:t>
            </w:r>
          </w:p>
          <w:p w:rsidR="008D2A3D" w:rsidRPr="00827C7B" w:rsidRDefault="008D2A3D" w:rsidP="008D2A3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01" w:hanging="207"/>
              <w:rPr>
                <w:rFonts w:ascii="Arial" w:hAnsi="Arial" w:cs="Arial"/>
                <w:color w:val="000000"/>
              </w:rPr>
            </w:pPr>
            <w:r w:rsidRPr="00827C7B">
              <w:rPr>
                <w:rFonts w:ascii="Arial" w:hAnsi="Arial" w:cs="Arial"/>
                <w:color w:val="000000"/>
              </w:rPr>
              <w:t>ISEE in corso di validità</w:t>
            </w:r>
          </w:p>
          <w:p w:rsidR="008D2A3D" w:rsidRPr="00827C7B" w:rsidRDefault="008D2A3D" w:rsidP="008D2A3D">
            <w:pPr>
              <w:numPr>
                <w:ilvl w:val="0"/>
                <w:numId w:val="4"/>
              </w:numPr>
              <w:spacing w:before="120"/>
              <w:ind w:left="317" w:hanging="283"/>
              <w:jc w:val="both"/>
              <w:rPr>
                <w:rFonts w:ascii="Arial" w:hAnsi="Arial" w:cs="Arial"/>
                <w:bCs/>
              </w:rPr>
            </w:pPr>
            <w:r w:rsidRPr="00827C7B">
              <w:rPr>
                <w:rFonts w:ascii="Arial" w:hAnsi="Arial" w:cs="Arial"/>
                <w:bCs/>
              </w:rPr>
              <w:t xml:space="preserve">Il </w:t>
            </w:r>
            <w:proofErr w:type="spellStart"/>
            <w:r w:rsidRPr="00827C7B">
              <w:rPr>
                <w:rFonts w:ascii="Arial" w:hAnsi="Arial" w:cs="Arial"/>
                <w:bCs/>
              </w:rPr>
              <w:t>Servizo</w:t>
            </w:r>
            <w:proofErr w:type="spellEnd"/>
            <w:r w:rsidRPr="00827C7B">
              <w:rPr>
                <w:rFonts w:ascii="Arial" w:hAnsi="Arial" w:cs="Arial"/>
                <w:bCs/>
              </w:rPr>
              <w:t xml:space="preserve"> Sociale Comunale predispone un Progetto personalizzato di intervento da allegare alla domanda, corredato da scale di valutazione dell’autonomia ADL e IADL.</w:t>
            </w:r>
          </w:p>
          <w:p w:rsidR="008D2A3D" w:rsidRPr="00827C7B" w:rsidRDefault="008D2A3D" w:rsidP="008D2A3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ind w:left="317" w:hanging="283"/>
              <w:jc w:val="both"/>
              <w:rPr>
                <w:rFonts w:ascii="Arial" w:hAnsi="Arial" w:cs="Arial"/>
                <w:color w:val="000000"/>
              </w:rPr>
            </w:pPr>
            <w:r w:rsidRPr="00827C7B">
              <w:rPr>
                <w:rFonts w:ascii="Arial" w:hAnsi="Arial" w:cs="Arial"/>
                <w:bCs/>
              </w:rPr>
              <w:t xml:space="preserve">La Commissione tecnica di Ambito valuta e seleziona le domande pervenute, </w:t>
            </w:r>
            <w:proofErr w:type="spellStart"/>
            <w:r w:rsidRPr="00827C7B">
              <w:rPr>
                <w:rFonts w:ascii="Arial" w:hAnsi="Arial" w:cs="Arial"/>
                <w:bCs/>
              </w:rPr>
              <w:t>attribuendono</w:t>
            </w:r>
            <w:proofErr w:type="spellEnd"/>
            <w:r w:rsidRPr="00827C7B">
              <w:rPr>
                <w:rFonts w:ascii="Arial" w:hAnsi="Arial" w:cs="Arial"/>
                <w:bCs/>
              </w:rPr>
              <w:t xml:space="preserve"> il relativo contributo.</w:t>
            </w:r>
          </w:p>
          <w:p w:rsidR="008D2A3D" w:rsidRPr="00827C7B" w:rsidRDefault="008D2A3D" w:rsidP="00FB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8D2A3D" w:rsidRPr="00F25E45" w:rsidTr="00FB7969">
        <w:trPr>
          <w:trHeight w:val="761"/>
        </w:trPr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8D2A3D" w:rsidRPr="00F25E45" w:rsidRDefault="008D2A3D" w:rsidP="00FB7969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CONTATTI</w:t>
            </w:r>
          </w:p>
        </w:tc>
        <w:tc>
          <w:tcPr>
            <w:tcW w:w="7654" w:type="dxa"/>
            <w:tcBorders>
              <w:left w:val="nil"/>
              <w:right w:val="single" w:sz="8" w:space="0" w:color="F79646"/>
            </w:tcBorders>
            <w:vAlign w:val="center"/>
          </w:tcPr>
          <w:p w:rsidR="008D2A3D" w:rsidRPr="00216459" w:rsidRDefault="008D2A3D" w:rsidP="00FB7969">
            <w:pPr>
              <w:rPr>
                <w:rFonts w:ascii="Arial" w:hAnsi="Arial" w:cs="Arial"/>
                <w:bCs/>
              </w:rPr>
            </w:pPr>
            <w:r w:rsidRPr="00216459">
              <w:rPr>
                <w:rFonts w:ascii="Arial" w:hAnsi="Arial" w:cs="Arial"/>
                <w:bCs/>
              </w:rPr>
              <w:t>Segreteria Azienda Territoriale Servizi alla Persona</w:t>
            </w:r>
          </w:p>
          <w:p w:rsidR="008D2A3D" w:rsidRPr="00216459" w:rsidRDefault="008D2A3D" w:rsidP="00FB7969">
            <w:pPr>
              <w:rPr>
                <w:rFonts w:ascii="Arial" w:hAnsi="Arial" w:cs="Arial"/>
                <w:bCs/>
              </w:rPr>
            </w:pPr>
            <w:r w:rsidRPr="00216459">
              <w:rPr>
                <w:rFonts w:ascii="Arial" w:hAnsi="Arial" w:cs="Arial"/>
                <w:bCs/>
              </w:rPr>
              <w:t>Tel. 030 964388</w:t>
            </w:r>
          </w:p>
          <w:p w:rsidR="008D2A3D" w:rsidRPr="00220BE5" w:rsidRDefault="008D2A3D" w:rsidP="00FB7969">
            <w:pPr>
              <w:rPr>
                <w:rFonts w:ascii="Arial" w:hAnsi="Arial" w:cs="Arial"/>
                <w:bCs/>
              </w:rPr>
            </w:pPr>
            <w:r w:rsidRPr="00216459">
              <w:rPr>
                <w:rFonts w:ascii="Arial" w:hAnsi="Arial" w:cs="Arial"/>
                <w:bCs/>
              </w:rPr>
              <w:t>segreteria@ambito9.it</w:t>
            </w:r>
          </w:p>
        </w:tc>
      </w:tr>
      <w:tr w:rsidR="008D2A3D" w:rsidRPr="00F25E45" w:rsidTr="00FB7969">
        <w:trPr>
          <w:trHeight w:val="498"/>
        </w:trPr>
        <w:tc>
          <w:tcPr>
            <w:tcW w:w="20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nil"/>
            </w:tcBorders>
            <w:shd w:val="clear" w:color="auto" w:fill="auto"/>
          </w:tcPr>
          <w:p w:rsidR="008D2A3D" w:rsidRPr="00F25E45" w:rsidRDefault="008D2A3D" w:rsidP="00FB7969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F25E45">
              <w:rPr>
                <w:rFonts w:ascii="Arial" w:hAnsi="Arial" w:cs="Arial"/>
                <w:b/>
                <w:bCs/>
              </w:rPr>
              <w:t xml:space="preserve">LINK (normativa, modulistica, </w:t>
            </w:r>
            <w:proofErr w:type="spellStart"/>
            <w:r w:rsidRPr="00F25E45">
              <w:rPr>
                <w:rFonts w:ascii="Arial" w:hAnsi="Arial" w:cs="Arial"/>
                <w:b/>
                <w:bCs/>
              </w:rPr>
              <w:t>ecc</w:t>
            </w:r>
            <w:proofErr w:type="spellEnd"/>
            <w:r w:rsidRPr="00F25E45">
              <w:rPr>
                <w:rFonts w:ascii="Arial" w:hAnsi="Arial" w:cs="Arial"/>
                <w:b/>
                <w:bCs/>
              </w:rPr>
              <w:t>)</w:t>
            </w:r>
          </w:p>
          <w:p w:rsidR="008D2A3D" w:rsidRPr="00F25E45" w:rsidRDefault="008D2A3D" w:rsidP="00FB7969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54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center"/>
          </w:tcPr>
          <w:p w:rsidR="008D2A3D" w:rsidRPr="00C32B1F" w:rsidRDefault="008D2A3D" w:rsidP="00FB7969">
            <w:pPr>
              <w:spacing w:before="120"/>
              <w:rPr>
                <w:rFonts w:ascii="Arial" w:hAnsi="Arial" w:cs="Arial"/>
                <w:bCs/>
              </w:rPr>
            </w:pPr>
            <w:hyperlink r:id="rId5" w:history="1">
              <w:r w:rsidRPr="00C32B1F">
                <w:rPr>
                  <w:rStyle w:val="Collegamentoipertestuale"/>
                  <w:rFonts w:ascii="Arial" w:hAnsi="Arial" w:cs="Arial"/>
                  <w:bCs/>
                </w:rPr>
                <w:t>www.ambito9ghedi.it</w:t>
              </w:r>
            </w:hyperlink>
            <w:r w:rsidRPr="00C32B1F"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:rsidR="0098377A" w:rsidRDefault="0098377A">
      <w:bookmarkStart w:id="0" w:name="_GoBack"/>
      <w:bookmarkEnd w:id="0"/>
    </w:p>
    <w:sectPr w:rsidR="009837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aco">
    <w:altName w:val="Courier New"/>
    <w:charset w:val="4D"/>
    <w:family w:val="auto"/>
    <w:pitch w:val="variable"/>
    <w:sig w:usb0="A00002FF" w:usb1="500039F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050"/>
    <w:multiLevelType w:val="hybridMultilevel"/>
    <w:tmpl w:val="43C8A70E"/>
    <w:lvl w:ilvl="0" w:tplc="04100017">
      <w:start w:val="1"/>
      <w:numFmt w:val="lowerLetter"/>
      <w:lvlText w:val="%1)"/>
      <w:lvlJc w:val="left"/>
      <w:pPr>
        <w:ind w:left="1037" w:hanging="360"/>
      </w:pPr>
    </w:lvl>
    <w:lvl w:ilvl="1" w:tplc="04100019">
      <w:start w:val="1"/>
      <w:numFmt w:val="lowerLetter"/>
      <w:lvlText w:val="%2."/>
      <w:lvlJc w:val="left"/>
      <w:pPr>
        <w:ind w:left="1757" w:hanging="360"/>
      </w:pPr>
    </w:lvl>
    <w:lvl w:ilvl="2" w:tplc="0410001B" w:tentative="1">
      <w:start w:val="1"/>
      <w:numFmt w:val="lowerRoman"/>
      <w:lvlText w:val="%3."/>
      <w:lvlJc w:val="right"/>
      <w:pPr>
        <w:ind w:left="2477" w:hanging="180"/>
      </w:pPr>
    </w:lvl>
    <w:lvl w:ilvl="3" w:tplc="0410000F" w:tentative="1">
      <w:start w:val="1"/>
      <w:numFmt w:val="decimal"/>
      <w:lvlText w:val="%4."/>
      <w:lvlJc w:val="left"/>
      <w:pPr>
        <w:ind w:left="3197" w:hanging="360"/>
      </w:pPr>
    </w:lvl>
    <w:lvl w:ilvl="4" w:tplc="04100019" w:tentative="1">
      <w:start w:val="1"/>
      <w:numFmt w:val="lowerLetter"/>
      <w:lvlText w:val="%5."/>
      <w:lvlJc w:val="left"/>
      <w:pPr>
        <w:ind w:left="3917" w:hanging="360"/>
      </w:pPr>
    </w:lvl>
    <w:lvl w:ilvl="5" w:tplc="0410001B" w:tentative="1">
      <w:start w:val="1"/>
      <w:numFmt w:val="lowerRoman"/>
      <w:lvlText w:val="%6."/>
      <w:lvlJc w:val="right"/>
      <w:pPr>
        <w:ind w:left="4637" w:hanging="180"/>
      </w:pPr>
    </w:lvl>
    <w:lvl w:ilvl="6" w:tplc="0410000F" w:tentative="1">
      <w:start w:val="1"/>
      <w:numFmt w:val="decimal"/>
      <w:lvlText w:val="%7."/>
      <w:lvlJc w:val="left"/>
      <w:pPr>
        <w:ind w:left="5357" w:hanging="360"/>
      </w:pPr>
    </w:lvl>
    <w:lvl w:ilvl="7" w:tplc="04100019" w:tentative="1">
      <w:start w:val="1"/>
      <w:numFmt w:val="lowerLetter"/>
      <w:lvlText w:val="%8."/>
      <w:lvlJc w:val="left"/>
      <w:pPr>
        <w:ind w:left="6077" w:hanging="360"/>
      </w:pPr>
    </w:lvl>
    <w:lvl w:ilvl="8" w:tplc="0410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" w15:restartNumberingAfterBreak="0">
    <w:nsid w:val="13C942F1"/>
    <w:multiLevelType w:val="hybridMultilevel"/>
    <w:tmpl w:val="D1E85F38"/>
    <w:lvl w:ilvl="0" w:tplc="A634BCE2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A2948"/>
    <w:multiLevelType w:val="hybridMultilevel"/>
    <w:tmpl w:val="92AEBFE4"/>
    <w:lvl w:ilvl="0" w:tplc="A634BCE2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63FBD"/>
    <w:multiLevelType w:val="hybridMultilevel"/>
    <w:tmpl w:val="DC4AB284"/>
    <w:lvl w:ilvl="0" w:tplc="C520FC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D5592"/>
    <w:multiLevelType w:val="hybridMultilevel"/>
    <w:tmpl w:val="165AC7BC"/>
    <w:lvl w:ilvl="0" w:tplc="0410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743B4C4A"/>
    <w:multiLevelType w:val="hybridMultilevel"/>
    <w:tmpl w:val="0980D512"/>
    <w:lvl w:ilvl="0" w:tplc="B7B4E9B2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3D"/>
    <w:rsid w:val="008D2A3D"/>
    <w:rsid w:val="0098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832E7-B52C-4476-B32E-75A18C72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2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D2A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mbito9ghed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Grazioli</dc:creator>
  <cp:keywords/>
  <dc:description/>
  <cp:lastModifiedBy>Giulia Grazioli</cp:lastModifiedBy>
  <cp:revision>1</cp:revision>
  <dcterms:created xsi:type="dcterms:W3CDTF">2020-11-23T08:06:00Z</dcterms:created>
  <dcterms:modified xsi:type="dcterms:W3CDTF">2020-11-23T08:07:00Z</dcterms:modified>
</cp:coreProperties>
</file>